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C93" w:rsidRPr="00B03A54" w:rsidRDefault="00E82691" w:rsidP="00EB69CC">
      <w:pPr>
        <w:pStyle w:val="a5"/>
        <w:jc w:val="both"/>
        <w:rPr>
          <w:b w:val="0"/>
          <w:snapToGrid w:val="0"/>
          <w:sz w:val="24"/>
          <w:szCs w:val="24"/>
          <w:lang w:val="ru-RU"/>
        </w:rPr>
      </w:pPr>
      <w:r w:rsidRPr="00B03A54">
        <w:rPr>
          <w:snapToGrid w:val="0"/>
          <w:sz w:val="24"/>
          <w:szCs w:val="24"/>
          <w:lang w:val="ru-RU"/>
        </w:rPr>
        <w:t xml:space="preserve">                                                            </w:t>
      </w:r>
      <w:r w:rsidR="00EB69CC">
        <w:rPr>
          <w:snapToGrid w:val="0"/>
          <w:sz w:val="24"/>
          <w:szCs w:val="24"/>
          <w:lang w:val="ru-RU"/>
        </w:rPr>
        <w:t xml:space="preserve">                                           </w:t>
      </w:r>
      <w:r w:rsidRPr="00B03A54">
        <w:rPr>
          <w:snapToGrid w:val="0"/>
          <w:sz w:val="24"/>
          <w:szCs w:val="24"/>
          <w:lang w:val="ru-RU"/>
        </w:rPr>
        <w:t xml:space="preserve"> </w:t>
      </w:r>
      <w:r w:rsidR="002A7E5C">
        <w:rPr>
          <w:b w:val="0"/>
          <w:snapToGrid w:val="0"/>
          <w:sz w:val="24"/>
          <w:szCs w:val="24"/>
          <w:lang w:val="ru-RU"/>
        </w:rPr>
        <w:t>Додаток № 2</w:t>
      </w:r>
    </w:p>
    <w:p w:rsidR="00E82691" w:rsidRPr="00B03A54" w:rsidRDefault="00E82691" w:rsidP="00B03A54">
      <w:pPr>
        <w:pStyle w:val="a5"/>
        <w:jc w:val="right"/>
        <w:rPr>
          <w:b w:val="0"/>
          <w:snapToGrid w:val="0"/>
          <w:sz w:val="24"/>
          <w:szCs w:val="24"/>
          <w:lang w:val="ru-RU"/>
        </w:rPr>
      </w:pPr>
      <w:r w:rsidRPr="00B03A54">
        <w:rPr>
          <w:b w:val="0"/>
          <w:snapToGrid w:val="0"/>
          <w:sz w:val="24"/>
          <w:szCs w:val="24"/>
          <w:lang w:val="ru-RU"/>
        </w:rPr>
        <w:t xml:space="preserve">                                     </w:t>
      </w:r>
      <w:r w:rsidR="00833DC1">
        <w:rPr>
          <w:b w:val="0"/>
          <w:snapToGrid w:val="0"/>
          <w:sz w:val="24"/>
          <w:szCs w:val="24"/>
          <w:lang w:val="ru-RU"/>
        </w:rPr>
        <w:t xml:space="preserve">                  до рішення 46 </w:t>
      </w:r>
      <w:r w:rsidRPr="00B03A54">
        <w:rPr>
          <w:b w:val="0"/>
          <w:snapToGrid w:val="0"/>
          <w:sz w:val="24"/>
          <w:szCs w:val="24"/>
          <w:lang w:val="ru-RU"/>
        </w:rPr>
        <w:t>сесії міської ради 7скликання</w:t>
      </w:r>
    </w:p>
    <w:p w:rsidR="00E82691" w:rsidRPr="00B03A54" w:rsidRDefault="00E82691" w:rsidP="00EB69CC">
      <w:pPr>
        <w:pStyle w:val="a5"/>
        <w:jc w:val="both"/>
        <w:rPr>
          <w:b w:val="0"/>
          <w:snapToGrid w:val="0"/>
          <w:sz w:val="24"/>
          <w:szCs w:val="24"/>
          <w:lang w:val="ru-RU"/>
        </w:rPr>
      </w:pPr>
      <w:r w:rsidRPr="00B03A54">
        <w:rPr>
          <w:b w:val="0"/>
          <w:snapToGrid w:val="0"/>
          <w:sz w:val="24"/>
          <w:szCs w:val="24"/>
          <w:lang w:val="ru-RU"/>
        </w:rPr>
        <w:t xml:space="preserve">                      </w:t>
      </w:r>
      <w:r w:rsidR="00EB69CC">
        <w:rPr>
          <w:b w:val="0"/>
          <w:snapToGrid w:val="0"/>
          <w:sz w:val="24"/>
          <w:szCs w:val="24"/>
          <w:lang w:val="ru-RU"/>
        </w:rPr>
        <w:t xml:space="preserve">                             </w:t>
      </w:r>
      <w:r w:rsidRPr="00B03A54">
        <w:rPr>
          <w:b w:val="0"/>
          <w:snapToGrid w:val="0"/>
          <w:sz w:val="24"/>
          <w:szCs w:val="24"/>
          <w:lang w:val="ru-RU"/>
        </w:rPr>
        <w:t xml:space="preserve"> </w:t>
      </w:r>
      <w:r w:rsidR="00EB69CC">
        <w:rPr>
          <w:b w:val="0"/>
          <w:snapToGrid w:val="0"/>
          <w:sz w:val="24"/>
          <w:szCs w:val="24"/>
          <w:lang w:val="ru-RU"/>
        </w:rPr>
        <w:t xml:space="preserve">                                                    </w:t>
      </w:r>
      <w:r w:rsidRPr="00B03A54">
        <w:rPr>
          <w:b w:val="0"/>
          <w:snapToGrid w:val="0"/>
          <w:sz w:val="24"/>
          <w:szCs w:val="24"/>
          <w:lang w:val="ru-RU"/>
        </w:rPr>
        <w:t xml:space="preserve">від </w:t>
      </w:r>
      <w:r w:rsidR="00833DC1">
        <w:rPr>
          <w:b w:val="0"/>
          <w:snapToGrid w:val="0"/>
          <w:sz w:val="24"/>
          <w:szCs w:val="24"/>
          <w:lang w:val="ru-RU"/>
        </w:rPr>
        <w:t>07 травня 2019 року № 748</w:t>
      </w:r>
      <w:bookmarkStart w:id="0" w:name="_GoBack"/>
      <w:bookmarkEnd w:id="0"/>
    </w:p>
    <w:p w:rsidR="00E82691" w:rsidRDefault="00E82691" w:rsidP="003A27A2">
      <w:pPr>
        <w:pStyle w:val="a5"/>
        <w:rPr>
          <w:b w:val="0"/>
          <w:snapToGrid w:val="0"/>
          <w:lang w:val="ru-RU"/>
        </w:rPr>
      </w:pPr>
    </w:p>
    <w:p w:rsidR="00E82691" w:rsidRPr="001C1ADB" w:rsidRDefault="00E82691" w:rsidP="003A27A2">
      <w:pPr>
        <w:pStyle w:val="a5"/>
        <w:rPr>
          <w:snapToGrid w:val="0"/>
          <w:sz w:val="28"/>
          <w:szCs w:val="28"/>
          <w:lang w:val="ru-RU"/>
        </w:rPr>
      </w:pPr>
      <w:r w:rsidRPr="001C1ADB">
        <w:rPr>
          <w:snapToGrid w:val="0"/>
          <w:sz w:val="28"/>
          <w:szCs w:val="28"/>
          <w:lang w:val="ru-RU"/>
        </w:rPr>
        <w:t>З В І Т</w:t>
      </w:r>
    </w:p>
    <w:p w:rsidR="00E82691" w:rsidRPr="001C1ADB" w:rsidRDefault="00E82691" w:rsidP="003A27A2">
      <w:pPr>
        <w:pStyle w:val="a5"/>
        <w:rPr>
          <w:snapToGrid w:val="0"/>
          <w:sz w:val="28"/>
          <w:szCs w:val="28"/>
          <w:lang w:val="ru-RU"/>
        </w:rPr>
      </w:pPr>
      <w:r w:rsidRPr="001C1ADB">
        <w:rPr>
          <w:snapToGrid w:val="0"/>
          <w:sz w:val="28"/>
          <w:szCs w:val="28"/>
          <w:lang w:val="ru-RU"/>
        </w:rPr>
        <w:t>про діяльність постійної комісії міської ради</w:t>
      </w:r>
    </w:p>
    <w:p w:rsidR="00E82691" w:rsidRPr="001C1ADB" w:rsidRDefault="00E82691" w:rsidP="003A27A2">
      <w:pPr>
        <w:pStyle w:val="a5"/>
        <w:rPr>
          <w:snapToGrid w:val="0"/>
          <w:sz w:val="28"/>
          <w:szCs w:val="28"/>
          <w:lang w:val="ru-RU"/>
        </w:rPr>
      </w:pPr>
      <w:r w:rsidRPr="001C1ADB">
        <w:rPr>
          <w:snapToGrid w:val="0"/>
          <w:sz w:val="28"/>
          <w:szCs w:val="28"/>
          <w:lang w:val="ru-RU"/>
        </w:rPr>
        <w:t>з питань промисловості, підприємництва, транспорту,</w:t>
      </w:r>
    </w:p>
    <w:p w:rsidR="00E82691" w:rsidRDefault="00AD265E" w:rsidP="003A27A2">
      <w:pPr>
        <w:pStyle w:val="a5"/>
        <w:rPr>
          <w:snapToGrid w:val="0"/>
          <w:sz w:val="28"/>
          <w:szCs w:val="28"/>
          <w:lang w:val="ru-RU"/>
        </w:rPr>
      </w:pPr>
      <w:r>
        <w:rPr>
          <w:snapToGrid w:val="0"/>
          <w:sz w:val="28"/>
          <w:szCs w:val="28"/>
          <w:lang w:val="ru-RU"/>
        </w:rPr>
        <w:t>зв</w:t>
      </w:r>
      <w:r w:rsidRPr="00AD265E">
        <w:rPr>
          <w:snapToGrid w:val="0"/>
          <w:sz w:val="28"/>
          <w:szCs w:val="28"/>
          <w:lang w:val="ru-RU"/>
        </w:rPr>
        <w:t>”</w:t>
      </w:r>
      <w:r w:rsidR="00E82691" w:rsidRPr="001C1ADB">
        <w:rPr>
          <w:snapToGrid w:val="0"/>
          <w:sz w:val="28"/>
          <w:szCs w:val="28"/>
          <w:lang w:val="ru-RU"/>
        </w:rPr>
        <w:t>я</w:t>
      </w:r>
      <w:r w:rsidR="003A27A2">
        <w:rPr>
          <w:snapToGrid w:val="0"/>
          <w:sz w:val="28"/>
          <w:szCs w:val="28"/>
          <w:lang w:val="ru-RU"/>
        </w:rPr>
        <w:t>зку та сфери послуг за 2018 рік</w:t>
      </w:r>
    </w:p>
    <w:p w:rsidR="00EB69CC" w:rsidRPr="001C1ADB" w:rsidRDefault="00EB69CC" w:rsidP="003A27A2">
      <w:pPr>
        <w:pStyle w:val="a5"/>
        <w:rPr>
          <w:snapToGrid w:val="0"/>
          <w:sz w:val="28"/>
          <w:szCs w:val="28"/>
          <w:lang w:val="ru-RU"/>
        </w:rPr>
      </w:pPr>
    </w:p>
    <w:p w:rsidR="00E82691" w:rsidRDefault="00E82691" w:rsidP="00AD265E">
      <w:pPr>
        <w:pStyle w:val="a5"/>
        <w:ind w:left="426" w:hanging="426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           Відповідно до Положення про постійні комісії Жмеринської міської ради, </w:t>
      </w:r>
    </w:p>
    <w:p w:rsidR="00E82691" w:rsidRDefault="00E82691" w:rsidP="00AD265E">
      <w:pPr>
        <w:pStyle w:val="a5"/>
        <w:ind w:left="28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>комісія з питань промисловості, підприємництва, транспорту, зв»язку та сфери    послуг, працює в межах повноважень, визначених Законами України «Про місцеве самоврядування в Україні», «Про статус депутатів місцевих рад» та відповідно до Регламенту Жмеринської міської ради 7 скликання, затвердженого рішенням міської ради від 18 листопада 2015 року № 15, Положення про постійні комісії Жмеринської міської ради 7 скликання.</w:t>
      </w:r>
    </w:p>
    <w:p w:rsidR="00E82691" w:rsidRDefault="00E82691" w:rsidP="00AD265E">
      <w:pPr>
        <w:pStyle w:val="a5"/>
        <w:ind w:left="709" w:hanging="1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До складу комісії входять 4 депутати Жмеринської міської ради, а саме:</w:t>
      </w:r>
    </w:p>
    <w:p w:rsidR="00E82691" w:rsidRDefault="00BD7446" w:rsidP="00AD265E">
      <w:pPr>
        <w:pStyle w:val="a5"/>
        <w:ind w:left="284" w:hanging="1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>Дуфенюк Віктор Романович – голова комісії; Осаулов Анатолій Пилипович, Сілецький Костянтин Васильович, Василик Борис Степанович – члени комісії.</w:t>
      </w:r>
    </w:p>
    <w:p w:rsidR="002A7E5C" w:rsidRDefault="002A7E5C" w:rsidP="00AD265E">
      <w:pPr>
        <w:pStyle w:val="a5"/>
        <w:ind w:left="284" w:hanging="1"/>
        <w:jc w:val="both"/>
        <w:rPr>
          <w:b w:val="0"/>
          <w:snapToGrid w:val="0"/>
          <w:sz w:val="28"/>
          <w:szCs w:val="28"/>
          <w:lang w:val="ru-RU"/>
        </w:rPr>
      </w:pPr>
    </w:p>
    <w:p w:rsidR="00BD7446" w:rsidRDefault="00BD7446" w:rsidP="00AD265E">
      <w:pPr>
        <w:pStyle w:val="a5"/>
        <w:ind w:left="709" w:hanging="1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Комісія здійснює свою діяльність згідно планів роботи міської ради.</w:t>
      </w:r>
    </w:p>
    <w:p w:rsidR="00BD7446" w:rsidRDefault="00BD7446" w:rsidP="00AD265E">
      <w:pPr>
        <w:pStyle w:val="a5"/>
        <w:ind w:left="28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>Функціональна спрямованість постійної комісії полягає в попередньому розгляді та узгоджені проектів рішень, що стосуються питань промисловості,</w:t>
      </w:r>
      <w:r w:rsidR="003A27A2">
        <w:rPr>
          <w:b w:val="0"/>
          <w:snapToGrid w:val="0"/>
          <w:sz w:val="28"/>
          <w:szCs w:val="28"/>
          <w:lang w:val="ru-RU"/>
        </w:rPr>
        <w:t xml:space="preserve"> підприємництва, транспорту, зв'</w:t>
      </w:r>
      <w:r>
        <w:rPr>
          <w:b w:val="0"/>
          <w:snapToGrid w:val="0"/>
          <w:sz w:val="28"/>
          <w:szCs w:val="28"/>
          <w:lang w:val="ru-RU"/>
        </w:rPr>
        <w:t>язку та сфери послуг, а також інші питання, в тому числі, які знаходяться на контролі профільної комісії.</w:t>
      </w:r>
    </w:p>
    <w:p w:rsidR="003A27A2" w:rsidRDefault="003A27A2" w:rsidP="00AD265E">
      <w:pPr>
        <w:pStyle w:val="a5"/>
        <w:ind w:left="284"/>
        <w:jc w:val="both"/>
        <w:rPr>
          <w:b w:val="0"/>
          <w:snapToGrid w:val="0"/>
          <w:sz w:val="28"/>
          <w:szCs w:val="28"/>
          <w:lang w:val="ru-RU"/>
        </w:rPr>
      </w:pPr>
    </w:p>
    <w:p w:rsidR="00BD7446" w:rsidRDefault="00BD7446" w:rsidP="00AD265E">
      <w:pPr>
        <w:pStyle w:val="a5"/>
        <w:ind w:left="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Результатом роботи постійної комісії є затвердження на сесіях міської ради ряду проектів напрацьованих рішень. У своїй роботі комісія співпрацює з іншими постійними комісіями. Крім сесійних питань комісія розглядає інші документи, які стосуються її безпосередньої діяльності.</w:t>
      </w:r>
    </w:p>
    <w:p w:rsidR="00AD265E" w:rsidRDefault="00AD265E" w:rsidP="00AD265E">
      <w:pPr>
        <w:pStyle w:val="a5"/>
        <w:ind w:left="284" w:firstLine="424"/>
        <w:jc w:val="both"/>
        <w:rPr>
          <w:b w:val="0"/>
          <w:snapToGrid w:val="0"/>
          <w:sz w:val="28"/>
          <w:szCs w:val="28"/>
          <w:lang w:val="ru-RU"/>
        </w:rPr>
      </w:pPr>
    </w:p>
    <w:p w:rsidR="00AD265E" w:rsidRDefault="00BD7446" w:rsidP="00AD265E">
      <w:pPr>
        <w:pStyle w:val="a5"/>
        <w:ind w:left="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За звітній період комісією було проведено 8 засідань, з яких 4 засідання – спільно з іншими комісіями міської ради.</w:t>
      </w:r>
    </w:p>
    <w:p w:rsidR="00BD7446" w:rsidRDefault="00BD7446" w:rsidP="00AD265E">
      <w:pPr>
        <w:pStyle w:val="a5"/>
        <w:ind w:left="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Впродовж січня 2018 року по грудень 2018 року постійною комісією розглянуто на засіданнях 93 питання, 91</w:t>
      </w:r>
      <w:r w:rsidR="00B03A54">
        <w:rPr>
          <w:b w:val="0"/>
          <w:snapToGrid w:val="0"/>
          <w:sz w:val="28"/>
          <w:szCs w:val="28"/>
          <w:lang w:val="ru-RU"/>
        </w:rPr>
        <w:t xml:space="preserve"> з яких виносилось на розгляд сесій міської ради, 1 – стосувалось організаційних питань, 2 – розглядалось в порядку контролю.</w:t>
      </w:r>
    </w:p>
    <w:p w:rsidR="00B03A54" w:rsidRDefault="00B03A54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За даний період з чотирьох планових засіданнях постійної комісії брали участь: Сілецький К.В. – у 3 засіданнях, Осаулов А.П. – у 4 засіданнях, Дуфенюк В.Р. – у 4 засіданнях, Василик Б.С. – не був присутній жодного разу.</w:t>
      </w:r>
    </w:p>
    <w:p w:rsidR="00B03A54" w:rsidRDefault="00B03A54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Під час проведення засідань постійної комісії спостерігалась наступна тенденція активності виступів депутатів: Сілецький К.В. – 3 виступа, Осаулов А.П. – 4, Дуфенюк В.Р. – 6.</w:t>
      </w:r>
    </w:p>
    <w:p w:rsidR="00B03A54" w:rsidRDefault="00B03A54" w:rsidP="00AD265E">
      <w:pPr>
        <w:pStyle w:val="a5"/>
        <w:ind w:left="284" w:right="-284" w:hanging="1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t xml:space="preserve">        </w:t>
      </w:r>
      <w:r w:rsidR="001C1ADB">
        <w:rPr>
          <w:b w:val="0"/>
          <w:snapToGrid w:val="0"/>
          <w:sz w:val="28"/>
          <w:szCs w:val="28"/>
          <w:lang w:val="ru-RU"/>
        </w:rPr>
        <w:t xml:space="preserve">      </w:t>
      </w:r>
      <w:r>
        <w:rPr>
          <w:b w:val="0"/>
          <w:snapToGrid w:val="0"/>
          <w:sz w:val="28"/>
          <w:szCs w:val="28"/>
          <w:lang w:val="ru-RU"/>
        </w:rPr>
        <w:t>Комісія будує свою роботу на принципах гласності і відкритості, в необхідних випадках із залученням широкого кола представників громадскості та фахових спеціалістів.</w:t>
      </w:r>
    </w:p>
    <w:p w:rsidR="001C1ADB" w:rsidRDefault="001C1ADB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  <w:r>
        <w:rPr>
          <w:b w:val="0"/>
          <w:snapToGrid w:val="0"/>
          <w:sz w:val="28"/>
          <w:szCs w:val="28"/>
          <w:lang w:val="ru-RU"/>
        </w:rPr>
        <w:lastRenderedPageBreak/>
        <w:t xml:space="preserve">        </w:t>
      </w:r>
      <w:r w:rsidR="00B03A54">
        <w:rPr>
          <w:b w:val="0"/>
          <w:snapToGrid w:val="0"/>
          <w:sz w:val="28"/>
          <w:szCs w:val="28"/>
          <w:lang w:val="ru-RU"/>
        </w:rPr>
        <w:t xml:space="preserve">Враховуючи викладене, вважаю діяльність постійної комісії міської ради з питань промисловості, </w:t>
      </w:r>
      <w:r w:rsidR="003A27A2">
        <w:rPr>
          <w:b w:val="0"/>
          <w:snapToGrid w:val="0"/>
          <w:sz w:val="28"/>
          <w:szCs w:val="28"/>
          <w:lang w:val="ru-RU"/>
        </w:rPr>
        <w:t>підприємництва, трансспорту, зв'</w:t>
      </w:r>
      <w:r w:rsidR="00B03A54">
        <w:rPr>
          <w:b w:val="0"/>
          <w:snapToGrid w:val="0"/>
          <w:sz w:val="28"/>
          <w:szCs w:val="28"/>
          <w:lang w:val="ru-RU"/>
        </w:rPr>
        <w:t>язку та сфери послуг за 2018 рік задовільною.</w:t>
      </w:r>
    </w:p>
    <w:p w:rsidR="00AD265E" w:rsidRDefault="00AD265E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</w:p>
    <w:p w:rsidR="00AD265E" w:rsidRDefault="00AD265E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</w:p>
    <w:p w:rsidR="00AD265E" w:rsidRDefault="00AD265E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</w:p>
    <w:p w:rsidR="00AD265E" w:rsidRDefault="00AD265E" w:rsidP="00AD265E">
      <w:pPr>
        <w:pStyle w:val="a5"/>
        <w:ind w:left="284" w:right="-284" w:firstLine="424"/>
        <w:jc w:val="both"/>
        <w:rPr>
          <w:b w:val="0"/>
          <w:snapToGrid w:val="0"/>
          <w:sz w:val="28"/>
          <w:szCs w:val="28"/>
          <w:lang w:val="ru-RU"/>
        </w:rPr>
      </w:pPr>
    </w:p>
    <w:p w:rsidR="001C1ADB" w:rsidRPr="00E82691" w:rsidRDefault="00AD265E" w:rsidP="00AD265E">
      <w:pPr>
        <w:pStyle w:val="a5"/>
        <w:ind w:left="709" w:right="-284" w:hanging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1C1ADB">
        <w:rPr>
          <w:b w:val="0"/>
          <w:sz w:val="28"/>
          <w:szCs w:val="28"/>
        </w:rPr>
        <w:t xml:space="preserve"> Секретар міської ради       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1C1ADB">
        <w:rPr>
          <w:b w:val="0"/>
          <w:sz w:val="28"/>
          <w:szCs w:val="28"/>
        </w:rPr>
        <w:t xml:space="preserve">           Ю. Світлак</w:t>
      </w:r>
    </w:p>
    <w:p w:rsidR="00A41C93" w:rsidRDefault="00E82691" w:rsidP="00AD265E">
      <w:pPr>
        <w:jc w:val="both"/>
      </w:pPr>
      <w:r>
        <w:t xml:space="preserve">                                  </w:t>
      </w:r>
    </w:p>
    <w:p w:rsidR="009972C0" w:rsidRDefault="009972C0" w:rsidP="00AD265E">
      <w:pPr>
        <w:jc w:val="both"/>
      </w:pPr>
    </w:p>
    <w:sectPr w:rsidR="009972C0" w:rsidSect="00B03A54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01B8"/>
    <w:multiLevelType w:val="hybridMultilevel"/>
    <w:tmpl w:val="1CE4CAAA"/>
    <w:lvl w:ilvl="0" w:tplc="F184F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7F5DC8"/>
    <w:multiLevelType w:val="hybridMultilevel"/>
    <w:tmpl w:val="C1C41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93"/>
    <w:rsid w:val="0004591B"/>
    <w:rsid w:val="00050D77"/>
    <w:rsid w:val="000618A8"/>
    <w:rsid w:val="00063EA3"/>
    <w:rsid w:val="00093225"/>
    <w:rsid w:val="000D5247"/>
    <w:rsid w:val="000F1D50"/>
    <w:rsid w:val="001031CD"/>
    <w:rsid w:val="00121882"/>
    <w:rsid w:val="00142DEF"/>
    <w:rsid w:val="00162258"/>
    <w:rsid w:val="00165D4E"/>
    <w:rsid w:val="001C1ADB"/>
    <w:rsid w:val="001C2DA6"/>
    <w:rsid w:val="001F0D98"/>
    <w:rsid w:val="002573DA"/>
    <w:rsid w:val="00290867"/>
    <w:rsid w:val="002A7E5C"/>
    <w:rsid w:val="002B4A49"/>
    <w:rsid w:val="002C1119"/>
    <w:rsid w:val="00307A1D"/>
    <w:rsid w:val="003168D5"/>
    <w:rsid w:val="003279C9"/>
    <w:rsid w:val="003468FE"/>
    <w:rsid w:val="00376373"/>
    <w:rsid w:val="0039134A"/>
    <w:rsid w:val="003A27A2"/>
    <w:rsid w:val="003B3783"/>
    <w:rsid w:val="003B5C25"/>
    <w:rsid w:val="003D7BDD"/>
    <w:rsid w:val="004439B4"/>
    <w:rsid w:val="00455F9B"/>
    <w:rsid w:val="004B3F5C"/>
    <w:rsid w:val="0051427F"/>
    <w:rsid w:val="005247B0"/>
    <w:rsid w:val="0054742F"/>
    <w:rsid w:val="00547F61"/>
    <w:rsid w:val="00560BCE"/>
    <w:rsid w:val="00596F46"/>
    <w:rsid w:val="005A5A7D"/>
    <w:rsid w:val="005F0CAD"/>
    <w:rsid w:val="006122EF"/>
    <w:rsid w:val="00625E2F"/>
    <w:rsid w:val="00664528"/>
    <w:rsid w:val="006971CB"/>
    <w:rsid w:val="0069751E"/>
    <w:rsid w:val="006B6FEF"/>
    <w:rsid w:val="006B70C0"/>
    <w:rsid w:val="006C3619"/>
    <w:rsid w:val="006D298A"/>
    <w:rsid w:val="006E0C58"/>
    <w:rsid w:val="0077203E"/>
    <w:rsid w:val="00781849"/>
    <w:rsid w:val="007B329F"/>
    <w:rsid w:val="007E1493"/>
    <w:rsid w:val="007E230E"/>
    <w:rsid w:val="007F2029"/>
    <w:rsid w:val="00833DC1"/>
    <w:rsid w:val="00836368"/>
    <w:rsid w:val="00847B81"/>
    <w:rsid w:val="00855DBF"/>
    <w:rsid w:val="00863A98"/>
    <w:rsid w:val="00884F51"/>
    <w:rsid w:val="00886125"/>
    <w:rsid w:val="008B1B66"/>
    <w:rsid w:val="008B2C90"/>
    <w:rsid w:val="008D6CDF"/>
    <w:rsid w:val="008E5C9D"/>
    <w:rsid w:val="00902143"/>
    <w:rsid w:val="009103A5"/>
    <w:rsid w:val="009212ED"/>
    <w:rsid w:val="009464A5"/>
    <w:rsid w:val="0099196E"/>
    <w:rsid w:val="009972C0"/>
    <w:rsid w:val="009D7D57"/>
    <w:rsid w:val="00A02C73"/>
    <w:rsid w:val="00A41C93"/>
    <w:rsid w:val="00A5554E"/>
    <w:rsid w:val="00A71048"/>
    <w:rsid w:val="00A712F6"/>
    <w:rsid w:val="00AD265E"/>
    <w:rsid w:val="00AE5762"/>
    <w:rsid w:val="00B03A54"/>
    <w:rsid w:val="00B05A2D"/>
    <w:rsid w:val="00B1323F"/>
    <w:rsid w:val="00B303C8"/>
    <w:rsid w:val="00B343D5"/>
    <w:rsid w:val="00B44479"/>
    <w:rsid w:val="00B72F71"/>
    <w:rsid w:val="00B74C82"/>
    <w:rsid w:val="00B9558E"/>
    <w:rsid w:val="00BA22AF"/>
    <w:rsid w:val="00BD7446"/>
    <w:rsid w:val="00C34E21"/>
    <w:rsid w:val="00C379C2"/>
    <w:rsid w:val="00C41564"/>
    <w:rsid w:val="00C5198C"/>
    <w:rsid w:val="00C54633"/>
    <w:rsid w:val="00C8744F"/>
    <w:rsid w:val="00CB687F"/>
    <w:rsid w:val="00CE2125"/>
    <w:rsid w:val="00D631F1"/>
    <w:rsid w:val="00D712E3"/>
    <w:rsid w:val="00D8056D"/>
    <w:rsid w:val="00D82073"/>
    <w:rsid w:val="00DC2C8A"/>
    <w:rsid w:val="00DE3960"/>
    <w:rsid w:val="00E45CE1"/>
    <w:rsid w:val="00E82691"/>
    <w:rsid w:val="00EB69CC"/>
    <w:rsid w:val="00EC54DB"/>
    <w:rsid w:val="00EE76D1"/>
    <w:rsid w:val="00F06FE4"/>
    <w:rsid w:val="00F221A8"/>
    <w:rsid w:val="00F26575"/>
    <w:rsid w:val="00F87A1E"/>
    <w:rsid w:val="00FA26AB"/>
    <w:rsid w:val="00FA66C4"/>
    <w:rsid w:val="00FB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BED5"/>
  <w15:docId w15:val="{E94135BF-D32D-491C-956F-8AB4989B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A41C93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0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C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A41C93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3168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68D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20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ru-RU"/>
    </w:rPr>
  </w:style>
  <w:style w:type="paragraph" w:customStyle="1" w:styleId="12">
    <w:name w:val="Обычный1"/>
    <w:rsid w:val="007F20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7F2029"/>
    <w:pPr>
      <w:keepNext/>
      <w:jc w:val="both"/>
    </w:pPr>
    <w:rPr>
      <w:sz w:val="24"/>
    </w:rPr>
  </w:style>
  <w:style w:type="paragraph" w:styleId="a5">
    <w:name w:val="Title"/>
    <w:basedOn w:val="a"/>
    <w:link w:val="a6"/>
    <w:qFormat/>
    <w:rsid w:val="007F2029"/>
    <w:pPr>
      <w:jc w:val="center"/>
    </w:pPr>
    <w:rPr>
      <w:b/>
      <w:color w:val="000000"/>
      <w:sz w:val="32"/>
    </w:rPr>
  </w:style>
  <w:style w:type="character" w:customStyle="1" w:styleId="a6">
    <w:name w:val="Заголовок Знак"/>
    <w:basedOn w:val="a0"/>
    <w:link w:val="a5"/>
    <w:rsid w:val="007F2029"/>
    <w:rPr>
      <w:rFonts w:ascii="Times New Roman" w:eastAsia="Times New Roman" w:hAnsi="Times New Roman" w:cs="Times New Roman"/>
      <w:b/>
      <w:color w:val="000000"/>
      <w:sz w:val="32"/>
      <w:szCs w:val="20"/>
      <w:lang w:val="uk-UA" w:eastAsia="ru-RU"/>
    </w:rPr>
  </w:style>
  <w:style w:type="paragraph" w:customStyle="1" w:styleId="21">
    <w:name w:val="Обычный2"/>
    <w:rsid w:val="007F20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F2029"/>
    <w:pPr>
      <w:widowControl w:val="0"/>
      <w:tabs>
        <w:tab w:val="left" w:pos="142"/>
        <w:tab w:val="left" w:pos="709"/>
      </w:tabs>
      <w:jc w:val="center"/>
    </w:pPr>
    <w:rPr>
      <w:sz w:val="24"/>
      <w:lang w:val="ru-RU"/>
    </w:rPr>
  </w:style>
  <w:style w:type="paragraph" w:styleId="a7">
    <w:name w:val="List Paragraph"/>
    <w:basedOn w:val="a"/>
    <w:uiPriority w:val="34"/>
    <w:qFormat/>
    <w:rsid w:val="00884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Кудіна Світлана</cp:lastModifiedBy>
  <cp:revision>5</cp:revision>
  <cp:lastPrinted>2019-03-28T07:25:00Z</cp:lastPrinted>
  <dcterms:created xsi:type="dcterms:W3CDTF">2019-03-28T07:26:00Z</dcterms:created>
  <dcterms:modified xsi:type="dcterms:W3CDTF">2019-05-08T08:27:00Z</dcterms:modified>
</cp:coreProperties>
</file>